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4"/>
          <w:rFonts w:ascii="Arial" w:hAnsi="Arial" w:cs="Arial"/>
          <w:b/>
          <w:bCs/>
          <w:color w:val="333333"/>
          <w:sz w:val="18"/>
          <w:szCs w:val="18"/>
        </w:rPr>
        <w:t>п о с т а н о в л е н и е</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4"/>
          <w:rFonts w:ascii="Arial" w:hAnsi="Arial" w:cs="Arial"/>
          <w:b/>
          <w:bCs/>
          <w:color w:val="333333"/>
          <w:sz w:val="18"/>
          <w:szCs w:val="18"/>
        </w:rPr>
        <w:t>администрации</w:t>
      </w:r>
      <w:r>
        <w:rPr>
          <w:rStyle w:val="apple-converted-space"/>
          <w:rFonts w:ascii="Arial" w:hAnsi="Arial" w:cs="Arial"/>
          <w:b/>
          <w:bCs/>
          <w:i/>
          <w:iCs/>
          <w:color w:val="333333"/>
          <w:sz w:val="18"/>
          <w:szCs w:val="18"/>
        </w:rPr>
        <w:t> </w:t>
      </w:r>
      <w:r>
        <w:rPr>
          <w:rStyle w:val="a4"/>
          <w:rFonts w:ascii="Arial" w:hAnsi="Arial" w:cs="Arial"/>
          <w:b/>
          <w:bCs/>
          <w:color w:val="333333"/>
          <w:sz w:val="18"/>
          <w:szCs w:val="18"/>
        </w:rPr>
        <w:t>МУНИЦИПАЛЬНОГО ОБРАЗОВАНИЯ</w:t>
      </w:r>
      <w:r>
        <w:rPr>
          <w:rStyle w:val="apple-converted-space"/>
          <w:rFonts w:ascii="Arial" w:hAnsi="Arial" w:cs="Arial"/>
          <w:b/>
          <w:bCs/>
          <w:i/>
          <w:iCs/>
          <w:color w:val="333333"/>
          <w:sz w:val="18"/>
          <w:szCs w:val="18"/>
        </w:rPr>
        <w:t> </w:t>
      </w:r>
      <w:r>
        <w:rPr>
          <w:rFonts w:ascii="Arial" w:hAnsi="Arial" w:cs="Arial"/>
          <w:color w:val="333333"/>
          <w:sz w:val="18"/>
          <w:szCs w:val="18"/>
        </w:rPr>
        <w:br/>
      </w:r>
      <w:r>
        <w:rPr>
          <w:rStyle w:val="a4"/>
          <w:rFonts w:ascii="Arial" w:hAnsi="Arial" w:cs="Arial"/>
          <w:b/>
          <w:bCs/>
          <w:color w:val="333333"/>
          <w:sz w:val="18"/>
          <w:szCs w:val="18"/>
        </w:rPr>
        <w:t>«Парское Сельское поселение</w:t>
      </w:r>
      <w:r>
        <w:rPr>
          <w:rStyle w:val="apple-converted-space"/>
          <w:rFonts w:ascii="Arial" w:hAnsi="Arial" w:cs="Arial"/>
          <w:b/>
          <w:bCs/>
          <w:i/>
          <w:iCs/>
          <w:color w:val="333333"/>
          <w:sz w:val="18"/>
          <w:szCs w:val="18"/>
        </w:rPr>
        <w:t> </w:t>
      </w:r>
      <w:r>
        <w:rPr>
          <w:rFonts w:ascii="Arial" w:hAnsi="Arial" w:cs="Arial"/>
          <w:color w:val="333333"/>
          <w:sz w:val="18"/>
          <w:szCs w:val="18"/>
        </w:rPr>
        <w:br/>
      </w:r>
      <w:r>
        <w:rPr>
          <w:rStyle w:val="a4"/>
          <w:rFonts w:ascii="Arial" w:hAnsi="Arial" w:cs="Arial"/>
          <w:b/>
          <w:bCs/>
          <w:color w:val="333333"/>
          <w:sz w:val="18"/>
          <w:szCs w:val="18"/>
        </w:rPr>
        <w:t>Родниковского муниципального района</w:t>
      </w:r>
      <w:r>
        <w:rPr>
          <w:rStyle w:val="apple-converted-space"/>
          <w:rFonts w:ascii="Arial" w:hAnsi="Arial" w:cs="Arial"/>
          <w:color w:val="333333"/>
          <w:sz w:val="18"/>
          <w:szCs w:val="18"/>
        </w:rPr>
        <w:t> </w:t>
      </w:r>
      <w:r>
        <w:rPr>
          <w:rFonts w:ascii="Arial" w:hAnsi="Arial" w:cs="Arial"/>
          <w:color w:val="333333"/>
          <w:sz w:val="18"/>
          <w:szCs w:val="18"/>
        </w:rPr>
        <w:t>И</w:t>
      </w:r>
      <w:r>
        <w:rPr>
          <w:rStyle w:val="a4"/>
          <w:rFonts w:ascii="Arial" w:hAnsi="Arial" w:cs="Arial"/>
          <w:b/>
          <w:bCs/>
          <w:color w:val="333333"/>
          <w:sz w:val="18"/>
          <w:szCs w:val="18"/>
        </w:rPr>
        <w:t>ивановской области»</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Fonts w:ascii="Arial" w:hAnsi="Arial" w:cs="Arial"/>
          <w:color w:val="333333"/>
          <w:sz w:val="18"/>
          <w:szCs w:val="18"/>
        </w:rPr>
        <w:t>от  31 января  2011 г.  №6</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3"/>
          <w:rFonts w:ascii="Arial" w:hAnsi="Arial" w:cs="Arial"/>
          <w:color w:val="333333"/>
          <w:sz w:val="18"/>
          <w:szCs w:val="18"/>
        </w:rPr>
        <w:t>Об утверждении административного регламента</w:t>
      </w:r>
      <w:r>
        <w:rPr>
          <w:rFonts w:ascii="Arial" w:hAnsi="Arial" w:cs="Arial"/>
          <w:color w:val="333333"/>
          <w:sz w:val="18"/>
          <w:szCs w:val="18"/>
        </w:rPr>
        <w:br/>
      </w:r>
      <w:r>
        <w:rPr>
          <w:rStyle w:val="a3"/>
          <w:rFonts w:ascii="Arial" w:hAnsi="Arial" w:cs="Arial"/>
          <w:color w:val="333333"/>
          <w:sz w:val="18"/>
          <w:szCs w:val="18"/>
        </w:rPr>
        <w:t>предоставления муниципальной услуги</w:t>
      </w:r>
      <w:r>
        <w:rPr>
          <w:rFonts w:ascii="Arial" w:hAnsi="Arial" w:cs="Arial"/>
          <w:color w:val="333333"/>
          <w:sz w:val="18"/>
          <w:szCs w:val="18"/>
        </w:rPr>
        <w:br/>
      </w:r>
      <w:r>
        <w:rPr>
          <w:rStyle w:val="a3"/>
          <w:rFonts w:ascii="Arial" w:hAnsi="Arial" w:cs="Arial"/>
          <w:color w:val="333333"/>
          <w:sz w:val="18"/>
          <w:szCs w:val="18"/>
        </w:rPr>
        <w:t>«Предоставление в аренду имущества, находящегося в муниципальной</w:t>
      </w:r>
      <w:r>
        <w:rPr>
          <w:rFonts w:ascii="Arial" w:hAnsi="Arial" w:cs="Arial"/>
          <w:color w:val="333333"/>
          <w:sz w:val="18"/>
          <w:szCs w:val="18"/>
        </w:rPr>
        <w:br/>
      </w:r>
      <w:r>
        <w:rPr>
          <w:rStyle w:val="a3"/>
          <w:rFonts w:ascii="Arial" w:hAnsi="Arial" w:cs="Arial"/>
          <w:color w:val="333333"/>
          <w:sz w:val="18"/>
          <w:szCs w:val="18"/>
        </w:rPr>
        <w:t>собственности муниципального образования "Парское сельское поселение Родниковского муниципального района Ивановской области"»</w:t>
      </w:r>
      <w:r>
        <w:rPr>
          <w:rFonts w:ascii="Arial" w:hAnsi="Arial" w:cs="Arial"/>
          <w:color w:val="333333"/>
          <w:sz w:val="18"/>
          <w:szCs w:val="18"/>
        </w:rPr>
        <w:br/>
        <w:t>В целях оптимизации деятельности администрации муниципального образования "Парское сельское поселение Родниковского муниципального района Ивановской области", руководствуясь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 в соответствии с решением Совета муниципального образования "Парское сельское поселение Родниковского муниципального района Ивановской области"  от 28.01.2011 года №1 «О предоставлении первоочередных муниципальных услуг в электронном виде администрацией муниципального образования "Парское сельское поселение Родниковского муниципального района Ивановской области"», Постановлением администрации муниципального образования «Родниковский муниципальный район» от 25.01.2011 года №4 «О порядке организации разработки, согласования и утверждения административных регламентов»</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3"/>
          <w:rFonts w:ascii="Arial" w:hAnsi="Arial" w:cs="Arial"/>
          <w:color w:val="333333"/>
          <w:sz w:val="18"/>
          <w:szCs w:val="18"/>
        </w:rPr>
        <w:t>ПОСТАНОВЛЯЮ:</w:t>
      </w:r>
    </w:p>
    <w:p w:rsidR="00E06BC1" w:rsidRDefault="00E06BC1" w:rsidP="00E06BC1">
      <w:pPr>
        <w:pStyle w:val="1"/>
        <w:shd w:val="clear" w:color="auto" w:fill="FFE6B3"/>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1. Утвердить административный регламент предоставления муниципальной услуги «Предоставление в аренду имущества, находящегося в муниципальной собственности муниципального образования "Парское сельское поселение Родниковского муниципального района Ивановской области" (Приложение).</w:t>
      </w:r>
    </w:p>
    <w:p w:rsidR="00E06BC1" w:rsidRDefault="00E06BC1" w:rsidP="00E06BC1">
      <w:pPr>
        <w:pStyle w:val="1"/>
        <w:shd w:val="clear" w:color="auto" w:fill="FFE6B3"/>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2. Заведующей организационным отделом администрации Парского сельского поселения Сухановой М.Ю.:</w:t>
      </w:r>
      <w:r>
        <w:rPr>
          <w:rFonts w:ascii="Arial" w:hAnsi="Arial" w:cs="Arial"/>
          <w:color w:val="333333"/>
          <w:sz w:val="18"/>
          <w:szCs w:val="18"/>
        </w:rPr>
        <w:br/>
        <w:t>2.1.   обеспечить опубликование настоящего постановления в информационном бюллетене «Сборник</w:t>
      </w:r>
      <w:r>
        <w:rPr>
          <w:rFonts w:ascii="Arial" w:hAnsi="Arial" w:cs="Arial"/>
          <w:color w:val="333333"/>
          <w:sz w:val="18"/>
          <w:szCs w:val="18"/>
        </w:rPr>
        <w:br/>
        <w:t>нормативных  актов Родниковского района».</w:t>
      </w:r>
      <w:r>
        <w:rPr>
          <w:rFonts w:ascii="Arial" w:hAnsi="Arial" w:cs="Arial"/>
          <w:color w:val="333333"/>
          <w:sz w:val="18"/>
          <w:szCs w:val="18"/>
        </w:rPr>
        <w:br/>
        <w:t>2.2.   разместить текст указанного административного регламента (полная версия) на официальном интернет-сайте администрации муниципального образования «Родниковский муниципальный район».</w:t>
      </w:r>
      <w:r>
        <w:rPr>
          <w:rFonts w:ascii="Arial" w:hAnsi="Arial" w:cs="Arial"/>
          <w:color w:val="333333"/>
          <w:sz w:val="18"/>
          <w:szCs w:val="18"/>
        </w:rPr>
        <w:br/>
        <w:t>3. Контроль за исполнением настоящего постановления возложить на заместителя главы администрации Парского сельского поселения Филатову Е.А.</w:t>
      </w:r>
    </w:p>
    <w:p w:rsidR="00E06BC1" w:rsidRDefault="00E06BC1" w:rsidP="00E06BC1">
      <w:pPr>
        <w:pStyle w:val="1"/>
        <w:shd w:val="clear" w:color="auto" w:fill="FFE6B3"/>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Глава администрации</w:t>
      </w:r>
      <w:r>
        <w:rPr>
          <w:rFonts w:ascii="Arial" w:hAnsi="Arial" w:cs="Arial"/>
          <w:color w:val="333333"/>
          <w:sz w:val="18"/>
          <w:szCs w:val="18"/>
        </w:rPr>
        <w:br/>
        <w:t>муниципального образования</w:t>
      </w:r>
      <w:r>
        <w:rPr>
          <w:rFonts w:ascii="Arial" w:hAnsi="Arial" w:cs="Arial"/>
          <w:color w:val="333333"/>
          <w:sz w:val="18"/>
          <w:szCs w:val="18"/>
        </w:rPr>
        <w:br/>
        <w:t>"Парское сельское поселение</w:t>
      </w:r>
      <w:r>
        <w:rPr>
          <w:rFonts w:ascii="Arial" w:hAnsi="Arial" w:cs="Arial"/>
          <w:color w:val="333333"/>
          <w:sz w:val="18"/>
          <w:szCs w:val="18"/>
        </w:rPr>
        <w:br/>
        <w:t>Родниковского муниципального района</w:t>
      </w:r>
      <w:r>
        <w:rPr>
          <w:rFonts w:ascii="Arial" w:hAnsi="Arial" w:cs="Arial"/>
          <w:color w:val="333333"/>
          <w:sz w:val="18"/>
          <w:szCs w:val="18"/>
        </w:rPr>
        <w:br/>
        <w:t>Ивановской области"                                                        </w:t>
      </w:r>
      <w:r>
        <w:rPr>
          <w:rStyle w:val="a3"/>
          <w:rFonts w:ascii="Arial" w:hAnsi="Arial" w:cs="Arial"/>
          <w:color w:val="333333"/>
          <w:sz w:val="18"/>
          <w:szCs w:val="18"/>
        </w:rPr>
        <w:t>Т.А. Чурбанова</w:t>
      </w:r>
    </w:p>
    <w:p w:rsidR="00E06BC1" w:rsidRDefault="00E06BC1" w:rsidP="00E06BC1">
      <w:pPr>
        <w:pStyle w:val="1"/>
        <w:shd w:val="clear" w:color="auto" w:fill="FFE6B3"/>
        <w:spacing w:before="240" w:beforeAutospacing="0" w:after="240" w:afterAutospacing="0" w:line="270" w:lineRule="atLeast"/>
        <w:jc w:val="right"/>
        <w:rPr>
          <w:rFonts w:ascii="Arial" w:hAnsi="Arial" w:cs="Arial"/>
          <w:color w:val="333333"/>
          <w:sz w:val="18"/>
          <w:szCs w:val="18"/>
        </w:rPr>
      </w:pPr>
      <w:r>
        <w:rPr>
          <w:rFonts w:ascii="Arial" w:hAnsi="Arial" w:cs="Arial"/>
          <w:color w:val="333333"/>
          <w:sz w:val="18"/>
          <w:szCs w:val="18"/>
        </w:rPr>
        <w:t>Приложение</w:t>
      </w:r>
    </w:p>
    <w:p w:rsidR="00E06BC1" w:rsidRDefault="00E06BC1" w:rsidP="00E06BC1">
      <w:pPr>
        <w:pStyle w:val="1"/>
        <w:shd w:val="clear" w:color="auto" w:fill="FFE6B3"/>
        <w:spacing w:before="240" w:beforeAutospacing="0" w:after="240" w:afterAutospacing="0" w:line="270" w:lineRule="atLeast"/>
        <w:jc w:val="right"/>
        <w:rPr>
          <w:rFonts w:ascii="Arial" w:hAnsi="Arial" w:cs="Arial"/>
          <w:color w:val="333333"/>
          <w:sz w:val="18"/>
          <w:szCs w:val="18"/>
        </w:rPr>
      </w:pPr>
      <w:r>
        <w:rPr>
          <w:rFonts w:ascii="Arial" w:hAnsi="Arial" w:cs="Arial"/>
          <w:color w:val="333333"/>
          <w:sz w:val="18"/>
          <w:szCs w:val="18"/>
        </w:rPr>
        <w:t>к постановлению администрации</w:t>
      </w:r>
      <w:r>
        <w:rPr>
          <w:rFonts w:ascii="Arial" w:hAnsi="Arial" w:cs="Arial"/>
          <w:color w:val="333333"/>
          <w:sz w:val="18"/>
          <w:szCs w:val="18"/>
        </w:rPr>
        <w:br/>
        <w:t>муниципального образования</w:t>
      </w:r>
      <w:r>
        <w:rPr>
          <w:rFonts w:ascii="Arial" w:hAnsi="Arial" w:cs="Arial"/>
          <w:color w:val="333333"/>
          <w:sz w:val="18"/>
          <w:szCs w:val="18"/>
        </w:rPr>
        <w:br/>
        <w:t>"Парское сельское поселение</w:t>
      </w:r>
      <w:r>
        <w:rPr>
          <w:rFonts w:ascii="Arial" w:hAnsi="Arial" w:cs="Arial"/>
          <w:color w:val="333333"/>
          <w:sz w:val="18"/>
          <w:szCs w:val="18"/>
        </w:rPr>
        <w:br/>
        <w:t>Родниковского муниципального района</w:t>
      </w:r>
      <w:r>
        <w:rPr>
          <w:rFonts w:ascii="Arial" w:hAnsi="Arial" w:cs="Arial"/>
          <w:color w:val="333333"/>
          <w:sz w:val="18"/>
          <w:szCs w:val="18"/>
        </w:rPr>
        <w:br/>
        <w:t>Ивановской области"</w:t>
      </w:r>
      <w:r>
        <w:rPr>
          <w:rStyle w:val="apple-converted-space"/>
          <w:rFonts w:ascii="Arial" w:hAnsi="Arial" w:cs="Arial"/>
          <w:color w:val="333333"/>
          <w:sz w:val="18"/>
          <w:szCs w:val="18"/>
        </w:rPr>
        <w:t> </w:t>
      </w:r>
      <w:r>
        <w:rPr>
          <w:rFonts w:ascii="Arial" w:hAnsi="Arial" w:cs="Arial"/>
          <w:color w:val="333333"/>
          <w:sz w:val="18"/>
          <w:szCs w:val="18"/>
        </w:rPr>
        <w:br/>
        <w:t>от «31» января  2011г. №6</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3"/>
          <w:rFonts w:ascii="Arial" w:hAnsi="Arial" w:cs="Arial"/>
          <w:color w:val="333333"/>
          <w:sz w:val="18"/>
          <w:szCs w:val="18"/>
        </w:rPr>
        <w:t>Административный регламент</w:t>
      </w:r>
      <w:r>
        <w:rPr>
          <w:rFonts w:ascii="Arial" w:hAnsi="Arial" w:cs="Arial"/>
          <w:color w:val="333333"/>
          <w:sz w:val="18"/>
          <w:szCs w:val="18"/>
        </w:rPr>
        <w:br/>
      </w:r>
      <w:r>
        <w:rPr>
          <w:rStyle w:val="a3"/>
          <w:rFonts w:ascii="Arial" w:hAnsi="Arial" w:cs="Arial"/>
          <w:color w:val="333333"/>
          <w:sz w:val="18"/>
          <w:szCs w:val="18"/>
        </w:rPr>
        <w:t>по предоставлению муниципальной функции</w:t>
      </w:r>
      <w:r>
        <w:rPr>
          <w:rFonts w:ascii="Arial" w:hAnsi="Arial" w:cs="Arial"/>
          <w:color w:val="333333"/>
          <w:sz w:val="18"/>
          <w:szCs w:val="18"/>
        </w:rPr>
        <w:br/>
      </w:r>
      <w:r>
        <w:rPr>
          <w:rStyle w:val="a3"/>
          <w:rFonts w:ascii="Arial" w:hAnsi="Arial" w:cs="Arial"/>
          <w:color w:val="333333"/>
          <w:sz w:val="18"/>
          <w:szCs w:val="18"/>
        </w:rPr>
        <w:t>«Предоставление в аренду имущества, находящегося</w:t>
      </w:r>
      <w:r>
        <w:rPr>
          <w:rFonts w:ascii="Arial" w:hAnsi="Arial" w:cs="Arial"/>
          <w:color w:val="333333"/>
          <w:sz w:val="18"/>
          <w:szCs w:val="18"/>
        </w:rPr>
        <w:br/>
      </w:r>
      <w:r>
        <w:rPr>
          <w:rStyle w:val="a3"/>
          <w:rFonts w:ascii="Arial" w:hAnsi="Arial" w:cs="Arial"/>
          <w:color w:val="333333"/>
          <w:sz w:val="18"/>
          <w:szCs w:val="18"/>
        </w:rPr>
        <w:t>в муниципальной собственности муниципального образования "Парское сельское поселение Родниковского муниципального района Ивановской области"»</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3"/>
          <w:rFonts w:ascii="Arial" w:hAnsi="Arial" w:cs="Arial"/>
          <w:color w:val="333333"/>
          <w:sz w:val="18"/>
          <w:szCs w:val="18"/>
        </w:rPr>
        <w:t>I. ОБЩИЕ ПОЛОЖЕНИЯ</w:t>
      </w:r>
    </w:p>
    <w:p w:rsidR="00E06BC1" w:rsidRDefault="00E06BC1" w:rsidP="00E06BC1">
      <w:pPr>
        <w:pStyle w:val="1"/>
        <w:shd w:val="clear" w:color="auto" w:fill="FFE6B3"/>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1.1. Административный регламент администрации муниципального образования "Парское сельское поселение Родниковского муниципального района Ивановской области" по исполнению муниципальной функции «Предоставление в аренду имущества, находящегося в муниципальной собственности муниципального образования "Парское сельское поселение Родниковского муниципального района Ивановской области" (далее - административный регламент) разработан в целях повышения качества предоставления в аренду имущества, находящегося в муниципальной собственности муниципального образования "Парское сельское поселение Родниковского муниципального района Ивановской области".</w:t>
      </w:r>
      <w:r>
        <w:rPr>
          <w:rFonts w:ascii="Arial" w:hAnsi="Arial" w:cs="Arial"/>
          <w:color w:val="333333"/>
          <w:sz w:val="18"/>
          <w:szCs w:val="18"/>
        </w:rPr>
        <w:br/>
        <w:t>Административный регламент определяет сроки, последовательность действий и исполнителей в рамках исполнения муниципальной функции "Предоставление в аренду имущества, находящегося в муниципальной собственности муниципального образования "Парское сельское поселение Родниковского муниципального района Ивановской области" (далее - муниципальная функция).</w:t>
      </w:r>
      <w:r>
        <w:rPr>
          <w:rFonts w:ascii="Arial" w:hAnsi="Arial" w:cs="Arial"/>
          <w:color w:val="333333"/>
          <w:sz w:val="18"/>
          <w:szCs w:val="18"/>
        </w:rPr>
        <w:br/>
        <w:t>1.2. Исполнение муниципальной функции осуществляется в соответствии с:</w:t>
      </w:r>
      <w:r>
        <w:rPr>
          <w:rFonts w:ascii="Arial" w:hAnsi="Arial" w:cs="Arial"/>
          <w:color w:val="333333"/>
          <w:sz w:val="18"/>
          <w:szCs w:val="18"/>
        </w:rPr>
        <w:br/>
        <w:t>- Конституцией Российской Федерации ("Российская газета" 21 января 2009 года № 7);</w:t>
      </w:r>
      <w:r>
        <w:rPr>
          <w:rFonts w:ascii="Arial" w:hAnsi="Arial" w:cs="Arial"/>
          <w:color w:val="333333"/>
          <w:sz w:val="18"/>
          <w:szCs w:val="18"/>
        </w:rPr>
        <w:br/>
        <w:t>- Гражданским кодексом Российской Федерации от 30 ноября 1994 года №51-ФЗ ("Российская газета" 8 декабря 1994 года №№ 238-239, "Российская газета" 6-8, 10 февраля 1996 года №№ 23-25, 27);</w:t>
      </w:r>
      <w:r>
        <w:rPr>
          <w:rFonts w:ascii="Arial" w:hAnsi="Arial" w:cs="Arial"/>
          <w:color w:val="333333"/>
          <w:sz w:val="18"/>
          <w:szCs w:val="18"/>
        </w:rPr>
        <w:br/>
        <w:t>- Федеральным законом от 26 июля 2006 года № 135-ФЗ "О защите</w:t>
      </w:r>
      <w:r>
        <w:rPr>
          <w:rFonts w:ascii="Arial" w:hAnsi="Arial" w:cs="Arial"/>
          <w:color w:val="333333"/>
          <w:sz w:val="18"/>
          <w:szCs w:val="18"/>
        </w:rPr>
        <w:br/>
        <w:t>конкуренции" ("Российская газета" 27 июля 2006 года № 162);</w:t>
      </w:r>
      <w:r>
        <w:rPr>
          <w:rFonts w:ascii="Arial" w:hAnsi="Arial" w:cs="Arial"/>
          <w:color w:val="333333"/>
          <w:sz w:val="18"/>
          <w:szCs w:val="18"/>
        </w:rPr>
        <w:br/>
        <w:t>- Приказом Федеральной антимонопольной службы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 февраля 2010 года № 37).</w:t>
      </w:r>
      <w:r>
        <w:rPr>
          <w:rFonts w:ascii="Arial" w:hAnsi="Arial" w:cs="Arial"/>
          <w:color w:val="333333"/>
          <w:sz w:val="18"/>
          <w:szCs w:val="18"/>
        </w:rPr>
        <w:br/>
        <w:t>1.3. Муниципальная функция исполняется администрацией муниципального образования "Парское сельское поселение Родниковского муниципального района Ивановской области" (далее - администрацией).</w:t>
      </w:r>
    </w:p>
    <w:p w:rsidR="00E06BC1" w:rsidRDefault="00E06BC1" w:rsidP="00E06BC1">
      <w:pPr>
        <w:pStyle w:val="1"/>
        <w:shd w:val="clear" w:color="auto" w:fill="FFE6B3"/>
        <w:spacing w:before="240" w:beforeAutospacing="0" w:after="240" w:afterAutospacing="0" w:line="270" w:lineRule="atLeast"/>
        <w:jc w:val="center"/>
        <w:rPr>
          <w:rFonts w:ascii="Arial" w:hAnsi="Arial" w:cs="Arial"/>
          <w:color w:val="333333"/>
          <w:sz w:val="18"/>
          <w:szCs w:val="18"/>
        </w:rPr>
      </w:pPr>
      <w:r>
        <w:rPr>
          <w:rStyle w:val="a3"/>
          <w:rFonts w:ascii="Arial" w:hAnsi="Arial" w:cs="Arial"/>
          <w:color w:val="333333"/>
          <w:sz w:val="18"/>
          <w:szCs w:val="18"/>
        </w:rPr>
        <w:t>II. АДМИНИСТРАТИВНЫЕ ПРОЦЕДУРЫ</w:t>
      </w:r>
    </w:p>
    <w:p w:rsidR="00E06BC1" w:rsidRDefault="00E06BC1" w:rsidP="00E06BC1">
      <w:pPr>
        <w:pStyle w:val="1"/>
        <w:shd w:val="clear" w:color="auto" w:fill="FFE6B3"/>
        <w:spacing w:before="240" w:beforeAutospacing="0" w:after="240" w:afterAutospacing="0" w:line="270" w:lineRule="atLeast"/>
        <w:rPr>
          <w:rFonts w:ascii="Arial" w:hAnsi="Arial" w:cs="Arial"/>
          <w:color w:val="333333"/>
          <w:sz w:val="18"/>
          <w:szCs w:val="18"/>
        </w:rPr>
      </w:pPr>
      <w:r>
        <w:rPr>
          <w:rFonts w:ascii="Arial" w:hAnsi="Arial" w:cs="Arial"/>
          <w:color w:val="333333"/>
          <w:sz w:val="18"/>
          <w:szCs w:val="18"/>
        </w:rPr>
        <w:t>2.1. Описание последовательности действий при осуществлении муниципальной функции</w:t>
      </w:r>
      <w:r>
        <w:rPr>
          <w:rFonts w:ascii="Arial" w:hAnsi="Arial" w:cs="Arial"/>
          <w:color w:val="333333"/>
          <w:sz w:val="18"/>
          <w:szCs w:val="18"/>
        </w:rPr>
        <w:br/>
        <w:t>2.1.1.          Осуществление муниципальной функции включает в себя следующие административные процедуры:</w:t>
      </w:r>
      <w:r>
        <w:rPr>
          <w:rFonts w:ascii="Arial" w:hAnsi="Arial" w:cs="Arial"/>
          <w:color w:val="333333"/>
          <w:sz w:val="18"/>
          <w:szCs w:val="18"/>
        </w:rPr>
        <w:br/>
        <w:t>- предоставление имущества, находящегося в муниципальной собственности муниципального образования "Парское сельское поселение Родниковского муниципального района Ивановской области" (далее -муниципальное имущество) в аренду по результатам проведения аукциона (конкурса);</w:t>
      </w:r>
      <w:r>
        <w:rPr>
          <w:rFonts w:ascii="Arial" w:hAnsi="Arial" w:cs="Arial"/>
          <w:color w:val="333333"/>
          <w:sz w:val="18"/>
          <w:szCs w:val="18"/>
        </w:rPr>
        <w:br/>
        <w:t>- предоставление муниципального имущества в аренду в исключительных случаях, предусмотренных статьей 17.1 Федерального закона "О защите конкуренции", без проведения аукциона (конкурса).</w:t>
      </w:r>
      <w:r>
        <w:rPr>
          <w:rFonts w:ascii="Arial" w:hAnsi="Arial" w:cs="Arial"/>
          <w:color w:val="333333"/>
          <w:sz w:val="18"/>
          <w:szCs w:val="18"/>
        </w:rPr>
        <w:br/>
        <w:t>2.1.2.          Предоставление муниципального имущества в аренду по результатам проведения аукциона (конкурса).</w:t>
      </w:r>
      <w:r>
        <w:rPr>
          <w:rFonts w:ascii="Arial" w:hAnsi="Arial" w:cs="Arial"/>
          <w:color w:val="333333"/>
          <w:sz w:val="18"/>
          <w:szCs w:val="18"/>
        </w:rPr>
        <w:br/>
        <w:t>Юридическим фактом для начала исполнения муниципальной функции является публикация администрацией информационного сообщения о проведении аукциона (конкурса) на право заключения договора аренды муниципального имущества в средствах массовой информации и размещение информации на сайтах в сети Интернет, определенных действующим законодательством и муниципальными правовыми актами.</w:t>
      </w:r>
      <w:r>
        <w:rPr>
          <w:rFonts w:ascii="Arial" w:hAnsi="Arial" w:cs="Arial"/>
          <w:color w:val="333333"/>
          <w:sz w:val="18"/>
          <w:szCs w:val="18"/>
        </w:rPr>
        <w:br/>
        <w:t>Основанием для участия в аукционе (конкурсе) на право заключения договора аренды муниципального имущества (далее - договор аренды)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проведении аукциона (документов и материалов, предусмотренных конкурсной документацией).</w:t>
      </w:r>
      <w:r>
        <w:rPr>
          <w:rFonts w:ascii="Arial" w:hAnsi="Arial" w:cs="Arial"/>
          <w:color w:val="333333"/>
          <w:sz w:val="18"/>
          <w:szCs w:val="18"/>
        </w:rPr>
        <w:br/>
        <w:t>Проведение аукциона (конкурса) осуществляется в соответствии с приказом Федеральной антимонопольной службы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Arial" w:hAnsi="Arial" w:cs="Arial"/>
          <w:color w:val="333333"/>
          <w:sz w:val="18"/>
          <w:szCs w:val="18"/>
        </w:rPr>
        <w:br/>
        <w:t>На основании протокола аукциона (протокола оценки и сопоставления заявок на участие в конкурсе) с победителем заключается договор аренды в соответствии с проектом договора, приложенным к аукционной (конкурсной) документации. Передача муниципального имущества в аренду осуществляется по акту приема-передачи.</w:t>
      </w:r>
      <w:r>
        <w:rPr>
          <w:rFonts w:ascii="Arial" w:hAnsi="Arial" w:cs="Arial"/>
          <w:color w:val="333333"/>
          <w:sz w:val="18"/>
          <w:szCs w:val="18"/>
        </w:rPr>
        <w:br/>
        <w:t>Должностное лицо из числа сотрудников администрации, ответственное за выполнение действий, назначается Главой администрации Парского сельского поселения.</w:t>
      </w:r>
      <w:r>
        <w:rPr>
          <w:rFonts w:ascii="Arial" w:hAnsi="Arial" w:cs="Arial"/>
          <w:color w:val="333333"/>
          <w:sz w:val="18"/>
          <w:szCs w:val="18"/>
        </w:rPr>
        <w:br/>
        <w:t>Максимальный срок исполнения настоящей административной процедуры не должен превышать 50 рабочих дней с момента опубликования информационного сообщения о проведении аукциона (конкурса). В случае внесения изменений в аукционную (конкурсную) документацию максимальный срок увеличивается на период, определенный действующим законодательством.</w:t>
      </w:r>
      <w:r>
        <w:rPr>
          <w:rFonts w:ascii="Arial" w:hAnsi="Arial" w:cs="Arial"/>
          <w:color w:val="333333"/>
          <w:sz w:val="18"/>
          <w:szCs w:val="18"/>
        </w:rPr>
        <w:br/>
        <w:t>2.1.3. Предоставление муниципального имущества в аренду в исключительных случаях, предусмотренных статьей 17.1 Федерального закона "О защите конкуренции", без проведения аукциона (конкурса).</w:t>
      </w:r>
      <w:r>
        <w:rPr>
          <w:rFonts w:ascii="Arial" w:hAnsi="Arial" w:cs="Arial"/>
          <w:color w:val="333333"/>
          <w:sz w:val="18"/>
          <w:szCs w:val="18"/>
        </w:rPr>
        <w:br/>
        <w:t>Основанием для начала исполнения муниципальной функции о передаче муниципального имущества в аренду является письменное обращение заявителя в Администрацию о предоставлении в аренду имущества. В письменном обращении (далее - заявление) излагается просьба о передаче муниципального имущества в аренду, цели его использования, сведения о месторасположении передаваемого объекта, кроме того, указывается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 заявлению прилагаются следующие документы:</w:t>
      </w:r>
      <w:r>
        <w:rPr>
          <w:rFonts w:ascii="Arial" w:hAnsi="Arial" w:cs="Arial"/>
          <w:color w:val="333333"/>
          <w:sz w:val="18"/>
          <w:szCs w:val="18"/>
        </w:rPr>
        <w:br/>
        <w:t>а) полученную не ранее чем за шесть месяцев до даты подачи заявления о предоставлении в аренду имущества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о предоставлении в аренду имущества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в аренду имущества;</w:t>
      </w:r>
      <w:r>
        <w:rPr>
          <w:rFonts w:ascii="Arial" w:hAnsi="Arial" w:cs="Arial"/>
          <w:color w:val="333333"/>
          <w:sz w:val="18"/>
          <w:szCs w:val="18"/>
        </w:rPr>
        <w:b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rFonts w:ascii="Arial" w:hAnsi="Arial" w:cs="Arial"/>
          <w:color w:val="333333"/>
          <w:sz w:val="18"/>
          <w:szCs w:val="18"/>
        </w:rPr>
        <w:br/>
        <w:t>в) копии учредительных документов заявителя (для юридических лиц);</w:t>
      </w:r>
      <w:r>
        <w:rPr>
          <w:rFonts w:ascii="Arial" w:hAnsi="Arial" w:cs="Arial"/>
          <w:color w:val="333333"/>
          <w:sz w:val="18"/>
          <w:szCs w:val="18"/>
        </w:rPr>
        <w:b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Pr>
          <w:rFonts w:ascii="Arial" w:hAnsi="Arial" w:cs="Arial"/>
          <w:color w:val="333333"/>
          <w:sz w:val="18"/>
          <w:szCs w:val="18"/>
        </w:rPr>
        <w:b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Pr>
          <w:rFonts w:ascii="Arial" w:hAnsi="Arial" w:cs="Arial"/>
          <w:color w:val="333333"/>
          <w:sz w:val="18"/>
          <w:szCs w:val="18"/>
        </w:rPr>
        <w:br/>
        <w:t>Кодексом Российской Федерации об административных правонарушениях;</w:t>
      </w:r>
      <w:r>
        <w:rPr>
          <w:rFonts w:ascii="Arial" w:hAnsi="Arial" w:cs="Arial"/>
          <w:color w:val="333333"/>
          <w:sz w:val="18"/>
          <w:szCs w:val="18"/>
        </w:rPr>
        <w:br/>
        <w:t>Отдельные категории физических и юридических лиц, для которых действующим законодательством установлены особенности предоставления имущества в аренду, дополнительно представляют документы, подтверждающие отнесение их к указанной категории.</w:t>
      </w:r>
      <w:r>
        <w:rPr>
          <w:rFonts w:ascii="Arial" w:hAnsi="Arial" w:cs="Arial"/>
          <w:color w:val="333333"/>
          <w:sz w:val="18"/>
          <w:szCs w:val="18"/>
        </w:rPr>
        <w:br/>
        <w:t>Поступившее в администрацию заявление с пакетом документов регистрируется специалистами организационного отдела администрации с указанием регистрационного номера и даты подачи документов.</w:t>
      </w:r>
      <w:r>
        <w:rPr>
          <w:rFonts w:ascii="Arial" w:hAnsi="Arial" w:cs="Arial"/>
          <w:color w:val="333333"/>
          <w:sz w:val="18"/>
          <w:szCs w:val="18"/>
        </w:rPr>
        <w:br/>
        <w:t>Должностное лицо администрации, ответственное за выполнение действия:</w:t>
      </w:r>
      <w:r>
        <w:rPr>
          <w:rFonts w:ascii="Arial" w:hAnsi="Arial" w:cs="Arial"/>
          <w:color w:val="333333"/>
          <w:sz w:val="18"/>
          <w:szCs w:val="18"/>
        </w:rPr>
        <w:br/>
        <w:t>- устанавливает достоверность, полноту и своевременность представления информации заявителем;</w:t>
      </w:r>
      <w:r>
        <w:rPr>
          <w:rFonts w:ascii="Arial" w:hAnsi="Arial" w:cs="Arial"/>
          <w:color w:val="333333"/>
          <w:sz w:val="18"/>
          <w:szCs w:val="18"/>
        </w:rPr>
        <w:br/>
        <w:t>- устанавливает, является ли имущество, предлагаемое к передаче в аренду, собственностью муниципального образования "Парское сельское поселение Родниковского муниципального района Ивановской области";</w:t>
      </w:r>
      <w:r>
        <w:rPr>
          <w:rFonts w:ascii="Arial" w:hAnsi="Arial" w:cs="Arial"/>
          <w:color w:val="333333"/>
          <w:sz w:val="18"/>
          <w:szCs w:val="18"/>
        </w:rPr>
        <w:br/>
        <w:t>- устанавливает, может ли запрашиваемое имущество быть передано в</w:t>
      </w:r>
      <w:r>
        <w:rPr>
          <w:rFonts w:ascii="Arial" w:hAnsi="Arial" w:cs="Arial"/>
          <w:color w:val="333333"/>
          <w:sz w:val="18"/>
          <w:szCs w:val="18"/>
        </w:rPr>
        <w:br/>
        <w:t>соответствии со статьей 17.1 Федерального закона "О защите конкуренции"</w:t>
      </w:r>
      <w:r>
        <w:rPr>
          <w:rFonts w:ascii="Arial" w:hAnsi="Arial" w:cs="Arial"/>
          <w:color w:val="333333"/>
          <w:sz w:val="18"/>
          <w:szCs w:val="18"/>
        </w:rPr>
        <w:br/>
        <w:t>данному заявителю без проведения аукциона (конкурса);</w:t>
      </w:r>
      <w:r>
        <w:rPr>
          <w:rFonts w:ascii="Arial" w:hAnsi="Arial" w:cs="Arial"/>
          <w:color w:val="333333"/>
          <w:sz w:val="18"/>
          <w:szCs w:val="18"/>
        </w:rPr>
        <w:br/>
        <w:t>- возвращает заявителю представленные документы в следующих случаях:</w:t>
      </w:r>
      <w:r>
        <w:rPr>
          <w:rFonts w:ascii="Arial" w:hAnsi="Arial" w:cs="Arial"/>
          <w:color w:val="333333"/>
          <w:sz w:val="18"/>
          <w:szCs w:val="18"/>
        </w:rPr>
        <w:br/>
        <w:t>а) несоблюдения им требований настоящего административного регламента;</w:t>
      </w:r>
      <w:r>
        <w:rPr>
          <w:rFonts w:ascii="Arial" w:hAnsi="Arial" w:cs="Arial"/>
          <w:color w:val="333333"/>
          <w:sz w:val="18"/>
          <w:szCs w:val="18"/>
        </w:rPr>
        <w:br/>
        <w:t>б)      имущество, предлагаемое к передаче, не является собственностью муниципального образования "Парское сельское поселение Родниковского муниципального района Ивановской области";</w:t>
      </w:r>
      <w:r>
        <w:rPr>
          <w:rFonts w:ascii="Arial" w:hAnsi="Arial" w:cs="Arial"/>
          <w:color w:val="333333"/>
          <w:sz w:val="18"/>
          <w:szCs w:val="18"/>
        </w:rPr>
        <w:br/>
        <w:t>в) запрашиваемое имущество не может быть предоставлено данному</w:t>
      </w:r>
      <w:r>
        <w:rPr>
          <w:rFonts w:ascii="Arial" w:hAnsi="Arial" w:cs="Arial"/>
          <w:color w:val="333333"/>
          <w:sz w:val="18"/>
          <w:szCs w:val="18"/>
        </w:rPr>
        <w:br/>
        <w:t>заявителю без проведения аукциона (конкурса).</w:t>
      </w:r>
      <w:r>
        <w:rPr>
          <w:rFonts w:ascii="Arial" w:hAnsi="Arial" w:cs="Arial"/>
          <w:color w:val="333333"/>
          <w:sz w:val="18"/>
          <w:szCs w:val="18"/>
        </w:rPr>
        <w:br/>
        <w:t>- подготавливает проект постановления администрации о предоставлении муниципального имущества в аренду.</w:t>
      </w:r>
      <w:r>
        <w:rPr>
          <w:rFonts w:ascii="Arial" w:hAnsi="Arial" w:cs="Arial"/>
          <w:color w:val="333333"/>
          <w:sz w:val="18"/>
          <w:szCs w:val="18"/>
        </w:rPr>
        <w:br/>
        <w:t>Администрация принимает решение о предоставлении муниципального имущества в аренду. На основании указанного решения Администрации заключается договор аренды. Передача муниципального имущества в аренду осуществляется Администрацией по акту приема-передачи.</w:t>
      </w:r>
      <w:r>
        <w:rPr>
          <w:rFonts w:ascii="Arial" w:hAnsi="Arial" w:cs="Arial"/>
          <w:color w:val="333333"/>
          <w:sz w:val="18"/>
          <w:szCs w:val="18"/>
        </w:rPr>
        <w:br/>
        <w:t>Максимальный срок исполнения настоящей административной процедуры не должен превышать 40 рабочих дней со дня регистрации письменного обращения и прилагаемых к нему документов.</w:t>
      </w:r>
      <w:r>
        <w:rPr>
          <w:rFonts w:ascii="Arial" w:hAnsi="Arial" w:cs="Arial"/>
          <w:color w:val="333333"/>
          <w:sz w:val="18"/>
          <w:szCs w:val="18"/>
        </w:rPr>
        <w:br/>
        <w:t>2.1.4.          Порядок и формы контроля за исполнением муниципальной функции.</w:t>
      </w:r>
      <w:r>
        <w:rPr>
          <w:rFonts w:ascii="Arial" w:hAnsi="Arial" w:cs="Arial"/>
          <w:color w:val="333333"/>
          <w:sz w:val="18"/>
          <w:szCs w:val="18"/>
        </w:rPr>
        <w:br/>
        <w:t>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 иных нормативных правовых актов Российской Федерации, Ивановской области, Родниковского муниципального района, Парского сельского поселения.</w:t>
      </w:r>
      <w:r>
        <w:rPr>
          <w:rFonts w:ascii="Arial" w:hAnsi="Arial" w:cs="Arial"/>
          <w:color w:val="333333"/>
          <w:sz w:val="18"/>
          <w:szCs w:val="18"/>
        </w:rPr>
        <w:br/>
        <w:t>Текущий контроль осуществляется постоянно.</w:t>
      </w:r>
      <w:r>
        <w:rPr>
          <w:rFonts w:ascii="Arial" w:hAnsi="Arial" w:cs="Arial"/>
          <w:color w:val="333333"/>
          <w:sz w:val="18"/>
          <w:szCs w:val="18"/>
        </w:rPr>
        <w:br/>
        <w:t>Контроль за полнотой и качеством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r>
        <w:rPr>
          <w:rFonts w:ascii="Arial" w:hAnsi="Arial" w:cs="Arial"/>
          <w:color w:val="333333"/>
          <w:sz w:val="18"/>
          <w:szCs w:val="18"/>
        </w:rPr>
        <w:br/>
        <w:t>2.1.5.          Должностные лица, ответственные за исполнение муниципальной</w:t>
      </w:r>
      <w:r>
        <w:rPr>
          <w:rFonts w:ascii="Arial" w:hAnsi="Arial" w:cs="Arial"/>
          <w:color w:val="333333"/>
          <w:sz w:val="18"/>
          <w:szCs w:val="18"/>
        </w:rPr>
        <w:br/>
        <w:t>функции,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r>
        <w:rPr>
          <w:rFonts w:ascii="Arial" w:hAnsi="Arial" w:cs="Arial"/>
          <w:color w:val="333333"/>
          <w:sz w:val="18"/>
          <w:szCs w:val="18"/>
        </w:rPr>
        <w:b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r>
        <w:rPr>
          <w:rFonts w:ascii="Arial" w:hAnsi="Arial" w:cs="Arial"/>
          <w:color w:val="333333"/>
          <w:sz w:val="18"/>
          <w:szCs w:val="18"/>
        </w:rPr>
        <w:br/>
        <w:t>2.2. Порядок обжалования действий (бездействия) и решений, осуществляемых (принятых) в ходе исполнения муниципальной функции на основании административного регламента</w:t>
      </w:r>
      <w:r>
        <w:rPr>
          <w:rFonts w:ascii="Arial" w:hAnsi="Arial" w:cs="Arial"/>
          <w:color w:val="333333"/>
          <w:sz w:val="18"/>
          <w:szCs w:val="18"/>
        </w:rPr>
        <w:br/>
        <w:t>Заявители имеют право на обжалование действий (бездействия) и решений, осуществляемых (принятых) в ходе исполнения муниципальной функции на основании административного регламента в административном и   (или) судебном порядке в соответствии с действующим законодательством.</w:t>
      </w:r>
      <w:r>
        <w:rPr>
          <w:rFonts w:ascii="Arial" w:hAnsi="Arial" w:cs="Arial"/>
          <w:color w:val="333333"/>
          <w:sz w:val="18"/>
          <w:szCs w:val="18"/>
        </w:rPr>
        <w:br/>
        <w:t>Заявители имеют право обратиться с жалобой лично или направить письменное обращение.</w:t>
      </w:r>
      <w:r>
        <w:rPr>
          <w:rFonts w:ascii="Arial" w:hAnsi="Arial" w:cs="Arial"/>
          <w:color w:val="333333"/>
          <w:sz w:val="18"/>
          <w:szCs w:val="18"/>
        </w:rPr>
        <w:br/>
        <w:t>Срок рассмотрения обращения не должен превышать 30 дней со дня его регистрации.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Глава администрации либо уполномоченное на то лицо вправе продлить срок рассмотрения обращения не более чем на 30 дней, уведомив о продлении срока его рассмотрения, направившего обращение.</w:t>
      </w:r>
      <w:r>
        <w:rPr>
          <w:rFonts w:ascii="Arial" w:hAnsi="Arial" w:cs="Arial"/>
          <w:color w:val="333333"/>
          <w:sz w:val="18"/>
          <w:szCs w:val="18"/>
        </w:rPr>
        <w:b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Администрации.</w:t>
      </w:r>
      <w:r>
        <w:rPr>
          <w:rFonts w:ascii="Arial" w:hAnsi="Arial" w:cs="Arial"/>
          <w:color w:val="333333"/>
          <w:sz w:val="18"/>
          <w:szCs w:val="18"/>
        </w:rPr>
        <w:br/>
        <w:t>Почтовый адрес для направления обращений в Администрацию: 155244, Ивановская область, Родниковский район, село Парская, ул. Тихая, д.1.</w:t>
      </w:r>
      <w:r>
        <w:rPr>
          <w:rFonts w:ascii="Arial" w:hAnsi="Arial" w:cs="Arial"/>
          <w:color w:val="333333"/>
          <w:sz w:val="18"/>
          <w:szCs w:val="18"/>
        </w:rPr>
        <w:br/>
        <w:t>Телефоны Администрации:</w:t>
      </w:r>
      <w:r>
        <w:rPr>
          <w:rFonts w:ascii="Arial" w:hAnsi="Arial" w:cs="Arial"/>
          <w:color w:val="333333"/>
          <w:sz w:val="18"/>
          <w:szCs w:val="18"/>
        </w:rPr>
        <w:br/>
        <w:t>Глава  администрации - (849336) 2-66-08;</w:t>
      </w:r>
      <w:r>
        <w:rPr>
          <w:rFonts w:ascii="Arial" w:hAnsi="Arial" w:cs="Arial"/>
          <w:color w:val="333333"/>
          <w:sz w:val="18"/>
          <w:szCs w:val="18"/>
        </w:rPr>
        <w:br/>
        <w:t>Специалисты  - (849336) 4-22-42;</w:t>
      </w:r>
      <w:r>
        <w:rPr>
          <w:rFonts w:ascii="Arial" w:hAnsi="Arial" w:cs="Arial"/>
          <w:color w:val="333333"/>
          <w:sz w:val="18"/>
          <w:szCs w:val="18"/>
        </w:rPr>
        <w:br/>
        <w:t>Электронная почта: Parskoe@mail.ru</w:t>
      </w:r>
      <w:r>
        <w:rPr>
          <w:rFonts w:ascii="Arial" w:hAnsi="Arial" w:cs="Arial"/>
          <w:color w:val="333333"/>
          <w:sz w:val="18"/>
          <w:szCs w:val="18"/>
        </w:rPr>
        <w:br/>
        <w:t>Факс-(849336) 4-22-42</w:t>
      </w:r>
      <w:r>
        <w:rPr>
          <w:rFonts w:ascii="Arial" w:hAnsi="Arial" w:cs="Arial"/>
          <w:color w:val="333333"/>
          <w:sz w:val="18"/>
          <w:szCs w:val="18"/>
        </w:rPr>
        <w:br/>
        <w:t>Лицом ответственным за прием обращений, является уполномоченный специалист организационного отдела администрации, (далее - специалист). График работы специалиста: понедельник - пятница - 8.00-16.00; перерыв на обед - 12.00-13.00; суббота, воскресенье - выходные дни. Обращение заявителя должно содержать следующую информацию:</w:t>
      </w:r>
      <w:r>
        <w:rPr>
          <w:rFonts w:ascii="Arial" w:hAnsi="Arial" w:cs="Arial"/>
          <w:color w:val="333333"/>
          <w:sz w:val="18"/>
          <w:szCs w:val="18"/>
        </w:rPr>
        <w:br/>
        <w:t>- фамилию, имя, отчество (последнее - при наличии) гражданина,</w:t>
      </w:r>
      <w:r>
        <w:rPr>
          <w:rFonts w:ascii="Arial" w:hAnsi="Arial" w:cs="Arial"/>
          <w:color w:val="333333"/>
          <w:sz w:val="18"/>
          <w:szCs w:val="18"/>
        </w:rPr>
        <w:br/>
        <w:t>наименование юридического лица, которым подается обращение, почтовый</w:t>
      </w:r>
      <w:r>
        <w:rPr>
          <w:rFonts w:ascii="Arial" w:hAnsi="Arial" w:cs="Arial"/>
          <w:color w:val="333333"/>
          <w:sz w:val="18"/>
          <w:szCs w:val="18"/>
        </w:rPr>
        <w:br/>
        <w:t>адрес, по которому должен быть направлен ответ, уведомление о</w:t>
      </w:r>
      <w:r>
        <w:rPr>
          <w:rFonts w:ascii="Arial" w:hAnsi="Arial" w:cs="Arial"/>
          <w:color w:val="333333"/>
          <w:sz w:val="18"/>
          <w:szCs w:val="18"/>
        </w:rPr>
        <w:br/>
        <w:t>переадресации обращения;</w:t>
      </w:r>
      <w:r>
        <w:rPr>
          <w:rFonts w:ascii="Arial" w:hAnsi="Arial" w:cs="Arial"/>
          <w:color w:val="333333"/>
          <w:sz w:val="18"/>
          <w:szCs w:val="18"/>
        </w:rPr>
        <w:b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r>
        <w:rPr>
          <w:rFonts w:ascii="Arial" w:hAnsi="Arial" w:cs="Arial"/>
          <w:color w:val="333333"/>
          <w:sz w:val="18"/>
          <w:szCs w:val="18"/>
        </w:rPr>
        <w:br/>
        <w:t>- суть обращения, в том числе информацию о нарушении прав и законных интересов, принятии противоправного решения, осуществления действия (бездействия);</w:t>
      </w:r>
      <w:r>
        <w:rPr>
          <w:rFonts w:ascii="Arial" w:hAnsi="Arial" w:cs="Arial"/>
          <w:color w:val="333333"/>
          <w:sz w:val="18"/>
          <w:szCs w:val="18"/>
        </w:rPr>
        <w:br/>
        <w:t>- подпись, дата.</w:t>
      </w:r>
      <w:r>
        <w:rPr>
          <w:rFonts w:ascii="Arial" w:hAnsi="Arial" w:cs="Arial"/>
          <w:color w:val="333333"/>
          <w:sz w:val="18"/>
          <w:szCs w:val="18"/>
        </w:rPr>
        <w:br/>
        <w:t>По результатам рассмотрения обращения должностным лицом, ответственным за рассмотрение обращения, принимается решение об удовлетворении требований заявителя либо об отказе в удовлетворении.</w:t>
      </w:r>
      <w:r>
        <w:rPr>
          <w:rFonts w:ascii="Arial" w:hAnsi="Arial" w:cs="Arial"/>
          <w:color w:val="333333"/>
          <w:sz w:val="18"/>
          <w:szCs w:val="18"/>
        </w:rPr>
        <w:br/>
        <w:t>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8796A" w:rsidRDefault="0018796A">
      <w:bookmarkStart w:id="0" w:name="_GoBack"/>
      <w:bookmarkEnd w:id="0"/>
    </w:p>
    <w:sectPr w:rsidR="00187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C1"/>
    <w:rsid w:val="0018796A"/>
    <w:rsid w:val="00E0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06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6BC1"/>
    <w:rPr>
      <w:b/>
      <w:bCs/>
    </w:rPr>
  </w:style>
  <w:style w:type="character" w:styleId="a4">
    <w:name w:val="Emphasis"/>
    <w:basedOn w:val="a0"/>
    <w:uiPriority w:val="20"/>
    <w:qFormat/>
    <w:rsid w:val="00E06BC1"/>
    <w:rPr>
      <w:i/>
      <w:iCs/>
    </w:rPr>
  </w:style>
  <w:style w:type="character" w:customStyle="1" w:styleId="apple-converted-space">
    <w:name w:val="apple-converted-space"/>
    <w:basedOn w:val="a0"/>
    <w:rsid w:val="00E0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06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6BC1"/>
    <w:rPr>
      <w:b/>
      <w:bCs/>
    </w:rPr>
  </w:style>
  <w:style w:type="character" w:styleId="a4">
    <w:name w:val="Emphasis"/>
    <w:basedOn w:val="a0"/>
    <w:uiPriority w:val="20"/>
    <w:qFormat/>
    <w:rsid w:val="00E06BC1"/>
    <w:rPr>
      <w:i/>
      <w:iCs/>
    </w:rPr>
  </w:style>
  <w:style w:type="character" w:customStyle="1" w:styleId="apple-converted-space">
    <w:name w:val="apple-converted-space"/>
    <w:basedOn w:val="a0"/>
    <w:rsid w:val="00E0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2014-11-25T10:33:00Z</dcterms:created>
  <dcterms:modified xsi:type="dcterms:W3CDTF">2014-11-25T10:33:00Z</dcterms:modified>
</cp:coreProperties>
</file>